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384B" w14:textId="48DD62D0" w:rsidR="006C291E" w:rsidRPr="0084774A" w:rsidRDefault="0084774A" w:rsidP="006C291E">
      <w:pPr>
        <w:pBdr>
          <w:bottom w:val="single" w:sz="6" w:space="1" w:color="auto"/>
        </w:pBdr>
        <w:spacing w:before="160"/>
        <w:rPr>
          <w:rFonts w:ascii="Arial" w:hAnsi="Arial" w:cs="Arial"/>
          <w:b/>
          <w:sz w:val="19"/>
          <w:szCs w:val="19"/>
          <w:lang w:val="en-US"/>
        </w:rPr>
      </w:pPr>
      <w:r w:rsidRPr="0084774A">
        <w:rPr>
          <w:rFonts w:ascii="Arial" w:hAnsi="Arial" w:cs="Arial"/>
          <w:b/>
          <w:sz w:val="19"/>
          <w:szCs w:val="19"/>
          <w:lang w:val="en-US"/>
        </w:rPr>
        <w:t>Event Name (</w:t>
      </w:r>
      <w:r w:rsidR="006C291E" w:rsidRPr="0084774A">
        <w:rPr>
          <w:rFonts w:ascii="Arial" w:hAnsi="Arial" w:cs="Arial"/>
          <w:b/>
          <w:sz w:val="19"/>
          <w:szCs w:val="19"/>
          <w:lang w:val="en-US"/>
        </w:rPr>
        <w:t>Template for CHIMIA</w:t>
      </w:r>
      <w:r w:rsidR="00457316">
        <w:rPr>
          <w:rFonts w:ascii="Arial" w:hAnsi="Arial" w:cs="Arial"/>
          <w:b/>
          <w:sz w:val="19"/>
          <w:szCs w:val="19"/>
          <w:lang w:val="en-US"/>
        </w:rPr>
        <w:t xml:space="preserve"> Conference</w:t>
      </w:r>
      <w:r w:rsidR="006C291E" w:rsidRPr="0084774A">
        <w:rPr>
          <w:rFonts w:ascii="Arial" w:hAnsi="Arial" w:cs="Arial"/>
          <w:b/>
          <w:sz w:val="19"/>
          <w:szCs w:val="19"/>
          <w:lang w:val="en-US"/>
        </w:rPr>
        <w:t xml:space="preserve"> Reports</w:t>
      </w:r>
      <w:r w:rsidRPr="0084774A">
        <w:rPr>
          <w:rFonts w:ascii="Arial" w:hAnsi="Arial" w:cs="Arial"/>
          <w:b/>
          <w:sz w:val="19"/>
          <w:szCs w:val="19"/>
          <w:lang w:val="en-US"/>
        </w:rPr>
        <w:t>)</w:t>
      </w:r>
    </w:p>
    <w:p w14:paraId="2EFF5948" w14:textId="77777777" w:rsidR="006C291E" w:rsidRPr="00EA5306" w:rsidRDefault="006C291E" w:rsidP="006C291E">
      <w:pPr>
        <w:spacing w:before="80" w:after="80"/>
        <w:rPr>
          <w:rFonts w:ascii="Arial" w:hAnsi="Arial" w:cs="Arial"/>
          <w:sz w:val="19"/>
          <w:szCs w:val="19"/>
          <w:lang w:val="en-US"/>
        </w:rPr>
      </w:pPr>
      <w:r w:rsidRPr="00EA5306">
        <w:rPr>
          <w:rFonts w:ascii="Arial" w:hAnsi="Arial" w:cs="Arial"/>
          <w:sz w:val="19"/>
          <w:szCs w:val="19"/>
          <w:lang w:val="en-US"/>
        </w:rPr>
        <w:t>Prename Name</w:t>
      </w:r>
      <w:r w:rsidRPr="00EA5306">
        <w:rPr>
          <w:rFonts w:ascii="Arial" w:hAnsi="Arial" w:cs="Arial"/>
          <w:sz w:val="19"/>
          <w:szCs w:val="19"/>
          <w:vertAlign w:val="superscript"/>
          <w:lang w:val="en-US"/>
        </w:rPr>
        <w:t>1</w:t>
      </w:r>
      <w:r w:rsidRPr="00EA5306">
        <w:rPr>
          <w:rFonts w:ascii="Arial" w:hAnsi="Arial" w:cs="Arial"/>
          <w:sz w:val="19"/>
          <w:szCs w:val="19"/>
          <w:lang w:val="en-US"/>
        </w:rPr>
        <w:t>, Prename Name</w:t>
      </w:r>
      <w:r w:rsidRPr="00EA5306">
        <w:rPr>
          <w:rFonts w:ascii="Arial" w:hAnsi="Arial" w:cs="Arial"/>
          <w:sz w:val="19"/>
          <w:szCs w:val="19"/>
          <w:vertAlign w:val="superscript"/>
          <w:lang w:val="en-US"/>
        </w:rPr>
        <w:t>2</w:t>
      </w:r>
    </w:p>
    <w:p w14:paraId="1510F64D" w14:textId="77777777" w:rsidR="006C291E" w:rsidRPr="00EA5306" w:rsidRDefault="006C291E" w:rsidP="006C291E">
      <w:pPr>
        <w:rPr>
          <w:rFonts w:ascii="Arial" w:hAnsi="Arial" w:cs="Arial"/>
          <w:sz w:val="14"/>
          <w:szCs w:val="14"/>
          <w:lang w:val="en-US"/>
        </w:rPr>
      </w:pPr>
      <w:r w:rsidRPr="00EA5306">
        <w:rPr>
          <w:rFonts w:ascii="Arial" w:hAnsi="Arial" w:cs="Arial"/>
          <w:sz w:val="14"/>
          <w:szCs w:val="14"/>
          <w:vertAlign w:val="superscript"/>
          <w:lang w:val="en-US"/>
        </w:rPr>
        <w:t>1</w:t>
      </w:r>
      <w:r w:rsidRPr="00EA5306">
        <w:rPr>
          <w:rFonts w:ascii="Arial" w:hAnsi="Arial" w:cs="Arial"/>
          <w:sz w:val="14"/>
          <w:szCs w:val="14"/>
          <w:lang w:val="en-US"/>
        </w:rPr>
        <w:t xml:space="preserve">Affiliation1, Address1, E-mail: email1; </w:t>
      </w:r>
      <w:r w:rsidRPr="00EA5306">
        <w:rPr>
          <w:rFonts w:ascii="Arial" w:hAnsi="Arial" w:cs="Arial"/>
          <w:sz w:val="14"/>
          <w:szCs w:val="14"/>
          <w:vertAlign w:val="superscript"/>
          <w:lang w:val="en-US"/>
        </w:rPr>
        <w:t>2</w:t>
      </w:r>
      <w:r w:rsidRPr="00EA5306">
        <w:rPr>
          <w:rFonts w:ascii="Arial" w:hAnsi="Arial" w:cs="Arial"/>
          <w:sz w:val="14"/>
          <w:szCs w:val="14"/>
          <w:lang w:val="en-US"/>
        </w:rPr>
        <w:t>Affiliation2, Address2, E-mail: email2</w:t>
      </w:r>
    </w:p>
    <w:p w14:paraId="46C5A4F7" w14:textId="77777777" w:rsidR="006C291E" w:rsidRPr="00EA5306" w:rsidRDefault="00AE2ED3" w:rsidP="006C291E">
      <w:pPr>
        <w:ind w:firstLine="284"/>
        <w:rPr>
          <w:rFonts w:ascii="Times New Roman" w:hAnsi="Times New Roman" w:cs="Times New Roman"/>
          <w:sz w:val="19"/>
          <w:szCs w:val="19"/>
          <w:lang w:val="en-US"/>
        </w:rPr>
      </w:pPr>
      <w:r w:rsidRPr="00AE2ED3">
        <w:rPr>
          <w:rFonts w:ascii="Times New Roman" w:hAnsi="Times New Roman" w:cs="Times New Roman"/>
          <w:noProof/>
          <w:sz w:val="19"/>
          <w:szCs w:val="19"/>
          <w:lang w:eastAsia="de-DE"/>
        </w:rPr>
        <w:drawing>
          <wp:anchor distT="0" distB="0" distL="114300" distR="114300" simplePos="0" relativeHeight="251658240" behindDoc="0" locked="0" layoutInCell="1" allowOverlap="1" wp14:anchorId="18913141" wp14:editId="151B3DB8">
            <wp:simplePos x="0" y="0"/>
            <wp:positionH relativeFrom="column">
              <wp:posOffset>4657</wp:posOffset>
            </wp:positionH>
            <wp:positionV relativeFrom="paragraph">
              <wp:posOffset>139065</wp:posOffset>
            </wp:positionV>
            <wp:extent cx="1079500" cy="1079500"/>
            <wp:effectExtent l="0" t="0" r="12700" b="12700"/>
            <wp:wrapTight wrapText="bothSides">
              <wp:wrapPolygon edited="0">
                <wp:start x="0" y="0"/>
                <wp:lineTo x="0" y="21346"/>
                <wp:lineTo x="21346" y="21346"/>
                <wp:lineTo x="21346"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p w14:paraId="27566C07" w14:textId="77777777" w:rsidR="00DC63A4" w:rsidRPr="00EA5306" w:rsidRDefault="006C291E" w:rsidP="006C291E">
      <w:pPr>
        <w:ind w:firstLine="284"/>
        <w:jc w:val="both"/>
        <w:rPr>
          <w:rFonts w:ascii="Times New Roman" w:hAnsi="Times New Roman" w:cs="Times New Roman"/>
          <w:sz w:val="19"/>
          <w:szCs w:val="19"/>
          <w:lang w:val="en-US"/>
        </w:rPr>
      </w:pPr>
      <w:r w:rsidRPr="00EA5306">
        <w:rPr>
          <w:rFonts w:ascii="Times New Roman" w:hAnsi="Times New Roman" w:cs="Times New Roman"/>
          <w:sz w:val="19"/>
          <w:szCs w:val="19"/>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97B0948" w14:textId="77777777" w:rsidR="006C291E" w:rsidRPr="00457316" w:rsidRDefault="006C291E" w:rsidP="006C291E">
      <w:pPr>
        <w:ind w:firstLine="284"/>
        <w:jc w:val="both"/>
        <w:rPr>
          <w:lang w:val="en-US"/>
        </w:rPr>
      </w:pPr>
      <w:r w:rsidRPr="00EA5306">
        <w:rPr>
          <w:rFonts w:ascii="Times New Roman" w:hAnsi="Times New Roman" w:cs="Times New Roman"/>
          <w:sz w:val="19"/>
          <w:szCs w:val="19"/>
          <w:lang w:val="en-US"/>
        </w:rPr>
        <w:t xml:space="preserve">Lorem ipsum dolor sit amet, consetetur sadipscing elitr, sed diam nonumy eirmod tempor invidunt ut labore et dolore magna aliquyam erat, sed diam voluptua. </w:t>
      </w:r>
      <w:r w:rsidRPr="00445F84">
        <w:rPr>
          <w:rFonts w:ascii="Times New Roman" w:hAnsi="Times New Roman" w:cs="Times New Roman"/>
          <w:sz w:val="19"/>
          <w:szCs w:val="19"/>
          <w:lang w:val="en-US"/>
        </w:rPr>
        <w:t xml:space="preserve">At vero eos et accusam et justo duo dolores et ea rebum. </w:t>
      </w:r>
      <w:r w:rsidRPr="00780B27">
        <w:rPr>
          <w:rFonts w:ascii="Times New Roman" w:hAnsi="Times New Roman" w:cs="Times New Roman"/>
          <w:sz w:val="19"/>
          <w:szCs w:val="19"/>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sidRPr="00457316">
        <w:rPr>
          <w:rFonts w:ascii="Times New Roman" w:hAnsi="Times New Roman" w:cs="Times New Roman"/>
          <w:sz w:val="19"/>
          <w:szCs w:val="19"/>
          <w:lang w:val="en-US"/>
        </w:rPr>
        <w:t>At vero eos et accusam et justo duo dolores et ea rebum. Stet clita kasd gubergren, no sea takimata sanctus est Lorem ipsum dolor sit amet.</w:t>
      </w:r>
    </w:p>
    <w:p w14:paraId="401FE699" w14:textId="77777777" w:rsidR="006C291E" w:rsidRPr="00457316" w:rsidRDefault="006C291E" w:rsidP="006C291E">
      <w:pPr>
        <w:jc w:val="both"/>
        <w:rPr>
          <w:lang w:val="en-US"/>
        </w:rPr>
      </w:pPr>
    </w:p>
    <w:p w14:paraId="22DE5473" w14:textId="77777777" w:rsidR="00AE2ED3" w:rsidRPr="00457316" w:rsidRDefault="00AE2ED3" w:rsidP="006C291E">
      <w:pPr>
        <w:jc w:val="both"/>
        <w:rPr>
          <w:rFonts w:ascii="Arial" w:hAnsi="Arial" w:cs="Arial"/>
          <w:b/>
          <w:sz w:val="19"/>
          <w:szCs w:val="19"/>
          <w:lang w:val="en-US"/>
        </w:rPr>
      </w:pPr>
      <w:r w:rsidRPr="00457316">
        <w:rPr>
          <w:rFonts w:ascii="Arial" w:hAnsi="Arial" w:cs="Arial"/>
          <w:b/>
          <w:sz w:val="19"/>
          <w:szCs w:val="19"/>
          <w:lang w:val="en-US"/>
        </w:rPr>
        <w:t>Subtitle</w:t>
      </w:r>
    </w:p>
    <w:p w14:paraId="465A8396" w14:textId="77777777" w:rsidR="006C291E" w:rsidRDefault="00AE2ED3" w:rsidP="006C291E">
      <w:pPr>
        <w:ind w:firstLine="284"/>
        <w:jc w:val="both"/>
        <w:rPr>
          <w:rFonts w:ascii="Times New Roman" w:hAnsi="Times New Roman" w:cs="Times New Roman"/>
          <w:sz w:val="19"/>
          <w:szCs w:val="19"/>
        </w:rPr>
      </w:pPr>
      <w:r w:rsidRPr="00AE2ED3">
        <w:rPr>
          <w:noProof/>
          <w:lang w:eastAsia="de-DE"/>
        </w:rPr>
        <w:drawing>
          <wp:anchor distT="0" distB="0" distL="114300" distR="114300" simplePos="0" relativeHeight="251659264" behindDoc="0" locked="0" layoutInCell="1" allowOverlap="1" wp14:anchorId="09D005C5" wp14:editId="0C7A07B9">
            <wp:simplePos x="0" y="0"/>
            <wp:positionH relativeFrom="column">
              <wp:posOffset>5715</wp:posOffset>
            </wp:positionH>
            <wp:positionV relativeFrom="paragraph">
              <wp:posOffset>1541145</wp:posOffset>
            </wp:positionV>
            <wp:extent cx="3249295" cy="1083310"/>
            <wp:effectExtent l="0" t="0" r="1905" b="8890"/>
            <wp:wrapTight wrapText="bothSides">
              <wp:wrapPolygon edited="0">
                <wp:start x="0" y="0"/>
                <wp:lineTo x="0" y="21271"/>
                <wp:lineTo x="21444" y="21271"/>
                <wp:lineTo x="21444"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9295" cy="1083310"/>
                    </a:xfrm>
                    <a:prstGeom prst="rect">
                      <a:avLst/>
                    </a:prstGeom>
                  </pic:spPr>
                </pic:pic>
              </a:graphicData>
            </a:graphic>
            <wp14:sizeRelH relativeFrom="page">
              <wp14:pctWidth>0</wp14:pctWidth>
            </wp14:sizeRelH>
            <wp14:sizeRelV relativeFrom="page">
              <wp14:pctHeight>0</wp14:pctHeight>
            </wp14:sizeRelV>
          </wp:anchor>
        </w:drawing>
      </w:r>
      <w:r w:rsidR="006C291E" w:rsidRPr="00457316">
        <w:rPr>
          <w:rFonts w:ascii="Times New Roman" w:hAnsi="Times New Roman" w:cs="Times New Roman"/>
          <w:sz w:val="19"/>
          <w:szCs w:val="19"/>
          <w:lang w:val="en-US"/>
        </w:rPr>
        <w:t xml:space="preserve">Lorem ipsum dolor sit amet, consetetur sadipscing elitr, sed diam nonumy eirmod tempor invidunt ut labore et dolore magna aliquyam erat, sed diam voluptua. </w:t>
      </w:r>
      <w:r w:rsidR="006C291E" w:rsidRPr="006C291E">
        <w:rPr>
          <w:rFonts w:ascii="Times New Roman" w:hAnsi="Times New Roman" w:cs="Times New Roman"/>
          <w:sz w:val="19"/>
          <w:szCs w:val="19"/>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976FA18" w14:textId="77777777" w:rsidR="00AE2ED3" w:rsidRDefault="00AE2ED3" w:rsidP="006C291E">
      <w:pPr>
        <w:ind w:firstLine="284"/>
        <w:jc w:val="both"/>
        <w:rPr>
          <w:rFonts w:ascii="Times New Roman" w:hAnsi="Times New Roman" w:cs="Times New Roman"/>
          <w:sz w:val="19"/>
          <w:szCs w:val="19"/>
        </w:rPr>
      </w:pPr>
    </w:p>
    <w:p w14:paraId="04653414" w14:textId="77777777" w:rsidR="006C291E" w:rsidRPr="00AE2ED3" w:rsidRDefault="00AE2ED3" w:rsidP="00AE2ED3">
      <w:pPr>
        <w:jc w:val="both"/>
        <w:rPr>
          <w:rFonts w:ascii="Arial" w:hAnsi="Arial" w:cs="Arial"/>
          <w:sz w:val="14"/>
          <w:szCs w:val="14"/>
        </w:rPr>
      </w:pPr>
      <w:r w:rsidRPr="00AE2ED3">
        <w:rPr>
          <w:rFonts w:ascii="Arial" w:hAnsi="Arial" w:cs="Arial"/>
          <w:sz w:val="14"/>
          <w:szCs w:val="14"/>
        </w:rPr>
        <w:t>Picture description</w:t>
      </w:r>
    </w:p>
    <w:p w14:paraId="398B9013" w14:textId="77777777" w:rsidR="00AE2ED3" w:rsidRDefault="00AE2ED3" w:rsidP="00AE2ED3">
      <w:pPr>
        <w:jc w:val="both"/>
      </w:pPr>
    </w:p>
    <w:p w14:paraId="3A22F435" w14:textId="77777777" w:rsidR="00AE2ED3" w:rsidRDefault="00AE2ED3" w:rsidP="00AE2ED3">
      <w:pPr>
        <w:ind w:firstLine="284"/>
        <w:jc w:val="both"/>
        <w:rPr>
          <w:rFonts w:ascii="Times New Roman" w:hAnsi="Times New Roman" w:cs="Times New Roman"/>
          <w:sz w:val="19"/>
          <w:szCs w:val="19"/>
        </w:rPr>
      </w:pPr>
      <w:r w:rsidRPr="006C291E">
        <w:rPr>
          <w:rFonts w:ascii="Times New Roman" w:hAnsi="Times New Roman" w:cs="Times New Roman"/>
          <w:sz w:val="19"/>
          <w:szCs w:val="19"/>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9FF5DC8" w14:textId="77777777" w:rsidR="00AE2ED3" w:rsidRDefault="00AE2ED3" w:rsidP="00AE2ED3">
      <w:pPr>
        <w:ind w:firstLine="284"/>
        <w:jc w:val="both"/>
        <w:rPr>
          <w:rFonts w:ascii="Times New Roman" w:hAnsi="Times New Roman" w:cs="Times New Roman"/>
          <w:sz w:val="19"/>
          <w:szCs w:val="19"/>
        </w:rPr>
      </w:pPr>
    </w:p>
    <w:p w14:paraId="7DC5F1F9" w14:textId="76055F38" w:rsidR="00AE2ED3" w:rsidRDefault="00AE2ED3" w:rsidP="007359E3">
      <w:pPr>
        <w:ind w:firstLine="284"/>
        <w:jc w:val="both"/>
      </w:pPr>
      <w:r w:rsidRPr="006C291E">
        <w:rPr>
          <w:rFonts w:ascii="Times New Roman" w:hAnsi="Times New Roman" w:cs="Times New Roman"/>
          <w:sz w:val="19"/>
          <w:szCs w:val="19"/>
        </w:rPr>
        <w:t xml:space="preserve">Lorem ipsum dolor sit amet, consetetur sadipscing elitr, sed diam nonumy eirmod tempor invidunt ut labore et dolore magna </w:t>
      </w:r>
      <w:r w:rsidRPr="006C291E">
        <w:rPr>
          <w:rFonts w:ascii="Times New Roman" w:hAnsi="Times New Roman" w:cs="Times New Roman"/>
          <w:sz w:val="19"/>
          <w:szCs w:val="19"/>
        </w:rPr>
        <w:t>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B51DCA0" w14:textId="27B2A017" w:rsidR="007359E3" w:rsidRDefault="007359E3" w:rsidP="007359E3">
      <w:pPr>
        <w:jc w:val="center"/>
      </w:pPr>
      <w:r>
        <w:rPr>
          <w:rFonts w:ascii="Helvetica" w:hAnsi="Helvetica" w:cs="Helvetica"/>
          <w:noProof/>
          <w:lang w:eastAsia="de-DE"/>
        </w:rPr>
        <w:drawing>
          <wp:inline distT="0" distB="0" distL="0" distR="0" wp14:anchorId="0AB46441" wp14:editId="0E38CAF9">
            <wp:extent cx="894032" cy="73914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005" cy="753173"/>
                    </a:xfrm>
                    <a:prstGeom prst="rect">
                      <a:avLst/>
                    </a:prstGeom>
                    <a:noFill/>
                    <a:ln>
                      <a:noFill/>
                    </a:ln>
                  </pic:spPr>
                </pic:pic>
              </a:graphicData>
            </a:graphic>
          </wp:inline>
        </w:drawing>
      </w:r>
    </w:p>
    <w:p w14:paraId="1E89CE0E" w14:textId="77777777" w:rsidR="007359E3" w:rsidRDefault="007359E3" w:rsidP="00AE2ED3">
      <w:pPr>
        <w:jc w:val="both"/>
      </w:pPr>
    </w:p>
    <w:p w14:paraId="2DE0C83B" w14:textId="77777777" w:rsidR="00AE2ED3" w:rsidRPr="00AE2ED3" w:rsidRDefault="00AE2ED3" w:rsidP="00AE2ED3">
      <w:pPr>
        <w:jc w:val="both"/>
        <w:rPr>
          <w:rFonts w:ascii="Arial" w:hAnsi="Arial" w:cs="Arial"/>
          <w:b/>
          <w:sz w:val="19"/>
          <w:szCs w:val="19"/>
        </w:rPr>
      </w:pPr>
      <w:r w:rsidRPr="00AE2ED3">
        <w:rPr>
          <w:rFonts w:ascii="Arial" w:hAnsi="Arial" w:cs="Arial"/>
          <w:b/>
          <w:sz w:val="19"/>
          <w:szCs w:val="19"/>
        </w:rPr>
        <w:t>Subtitle</w:t>
      </w:r>
    </w:p>
    <w:p w14:paraId="236E5321" w14:textId="77777777" w:rsidR="00AE2ED3" w:rsidRDefault="00AE2ED3" w:rsidP="00AE2ED3">
      <w:pPr>
        <w:ind w:firstLine="284"/>
        <w:jc w:val="both"/>
        <w:rPr>
          <w:rFonts w:ascii="Times New Roman" w:hAnsi="Times New Roman" w:cs="Times New Roman"/>
          <w:sz w:val="19"/>
          <w:szCs w:val="19"/>
        </w:rPr>
      </w:pPr>
      <w:r w:rsidRPr="00AE2ED3">
        <w:rPr>
          <w:noProof/>
          <w:lang w:eastAsia="de-DE"/>
        </w:rPr>
        <w:drawing>
          <wp:anchor distT="0" distB="0" distL="114300" distR="114300" simplePos="0" relativeHeight="251661312" behindDoc="0" locked="0" layoutInCell="1" allowOverlap="1" wp14:anchorId="0D3E68D7" wp14:editId="2E48C6EA">
            <wp:simplePos x="0" y="0"/>
            <wp:positionH relativeFrom="column">
              <wp:posOffset>5715</wp:posOffset>
            </wp:positionH>
            <wp:positionV relativeFrom="paragraph">
              <wp:posOffset>1541145</wp:posOffset>
            </wp:positionV>
            <wp:extent cx="3249295" cy="1083310"/>
            <wp:effectExtent l="0" t="0" r="1905" b="8890"/>
            <wp:wrapTight wrapText="bothSides">
              <wp:wrapPolygon edited="0">
                <wp:start x="0" y="0"/>
                <wp:lineTo x="0" y="21271"/>
                <wp:lineTo x="21444" y="21271"/>
                <wp:lineTo x="2144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9295" cy="1083310"/>
                    </a:xfrm>
                    <a:prstGeom prst="rect">
                      <a:avLst/>
                    </a:prstGeom>
                  </pic:spPr>
                </pic:pic>
              </a:graphicData>
            </a:graphic>
            <wp14:sizeRelH relativeFrom="page">
              <wp14:pctWidth>0</wp14:pctWidth>
            </wp14:sizeRelH>
            <wp14:sizeRelV relativeFrom="page">
              <wp14:pctHeight>0</wp14:pctHeight>
            </wp14:sizeRelV>
          </wp:anchor>
        </w:drawing>
      </w:r>
      <w:r w:rsidRPr="006C291E">
        <w:rPr>
          <w:rFonts w:ascii="Times New Roman" w:hAnsi="Times New Roman" w:cs="Times New Roman"/>
          <w:sz w:val="19"/>
          <w:szCs w:val="19"/>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A77EEB4" w14:textId="77777777" w:rsidR="00AE2ED3" w:rsidRDefault="00AE2ED3" w:rsidP="00AE2ED3">
      <w:pPr>
        <w:ind w:firstLine="284"/>
        <w:jc w:val="both"/>
        <w:rPr>
          <w:rFonts w:ascii="Times New Roman" w:hAnsi="Times New Roman" w:cs="Times New Roman"/>
          <w:sz w:val="19"/>
          <w:szCs w:val="19"/>
        </w:rPr>
      </w:pPr>
    </w:p>
    <w:p w14:paraId="460D67CD" w14:textId="77777777" w:rsidR="00AE2ED3" w:rsidRPr="00AE2ED3" w:rsidRDefault="00AE2ED3" w:rsidP="00AE2ED3">
      <w:pPr>
        <w:jc w:val="both"/>
        <w:rPr>
          <w:rFonts w:ascii="Arial" w:hAnsi="Arial" w:cs="Arial"/>
          <w:sz w:val="14"/>
          <w:szCs w:val="14"/>
        </w:rPr>
      </w:pPr>
      <w:r w:rsidRPr="00AE2ED3">
        <w:rPr>
          <w:rFonts w:ascii="Arial" w:hAnsi="Arial" w:cs="Arial"/>
          <w:sz w:val="14"/>
          <w:szCs w:val="14"/>
        </w:rPr>
        <w:t>Picture description</w:t>
      </w:r>
    </w:p>
    <w:p w14:paraId="0B53F958" w14:textId="77777777" w:rsidR="00AE2ED3" w:rsidRDefault="00AE2ED3" w:rsidP="00AE2ED3">
      <w:pPr>
        <w:jc w:val="both"/>
      </w:pPr>
    </w:p>
    <w:p w14:paraId="2F915E97" w14:textId="77777777" w:rsidR="00AE2ED3" w:rsidRDefault="00AE2ED3" w:rsidP="00AE2ED3">
      <w:pPr>
        <w:ind w:firstLine="284"/>
        <w:jc w:val="both"/>
        <w:rPr>
          <w:rFonts w:ascii="Times New Roman" w:hAnsi="Times New Roman" w:cs="Times New Roman"/>
          <w:sz w:val="19"/>
          <w:szCs w:val="19"/>
        </w:rPr>
      </w:pPr>
      <w:r w:rsidRPr="006C291E">
        <w:rPr>
          <w:rFonts w:ascii="Times New Roman" w:hAnsi="Times New Roman" w:cs="Times New Roman"/>
          <w:sz w:val="19"/>
          <w:szCs w:val="19"/>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76E6947A" w14:textId="77777777" w:rsidR="00AE2ED3" w:rsidRDefault="00AE2ED3" w:rsidP="00AE2ED3">
      <w:pPr>
        <w:ind w:firstLine="284"/>
        <w:jc w:val="both"/>
        <w:rPr>
          <w:rFonts w:ascii="Times New Roman" w:hAnsi="Times New Roman" w:cs="Times New Roman"/>
          <w:sz w:val="19"/>
          <w:szCs w:val="19"/>
        </w:rPr>
      </w:pPr>
    </w:p>
    <w:p w14:paraId="06DB136B" w14:textId="77777777" w:rsidR="00AE2ED3" w:rsidRDefault="00AE2ED3" w:rsidP="00AE2ED3">
      <w:pPr>
        <w:ind w:left="284" w:hanging="284"/>
        <w:jc w:val="both"/>
        <w:rPr>
          <w:rFonts w:ascii="Times New Roman" w:hAnsi="Times New Roman" w:cs="Times New Roman"/>
          <w:sz w:val="14"/>
          <w:szCs w:val="14"/>
          <w:lang w:val="en-US"/>
        </w:rPr>
      </w:pPr>
      <w:r w:rsidRPr="00AE2ED3">
        <w:rPr>
          <w:rFonts w:ascii="Times New Roman" w:hAnsi="Times New Roman" w:cs="Times New Roman"/>
          <w:sz w:val="14"/>
          <w:szCs w:val="14"/>
          <w:lang w:val="en-US"/>
        </w:rPr>
        <w:t xml:space="preserve">[1] </w:t>
      </w:r>
      <w:r>
        <w:rPr>
          <w:rFonts w:ascii="Times New Roman" w:hAnsi="Times New Roman" w:cs="Times New Roman"/>
          <w:sz w:val="14"/>
          <w:szCs w:val="14"/>
          <w:lang w:val="en-US"/>
        </w:rPr>
        <w:tab/>
      </w:r>
      <w:r w:rsidRPr="00AE2ED3">
        <w:rPr>
          <w:rFonts w:ascii="Times New Roman" w:hAnsi="Times New Roman" w:cs="Times New Roman"/>
          <w:sz w:val="14"/>
          <w:szCs w:val="14"/>
          <w:lang w:val="en-US"/>
        </w:rPr>
        <w:t>S. Name1</w:t>
      </w:r>
      <w:r>
        <w:rPr>
          <w:rFonts w:ascii="Times New Roman" w:hAnsi="Times New Roman" w:cs="Times New Roman"/>
          <w:sz w:val="14"/>
          <w:szCs w:val="14"/>
          <w:lang w:val="en-US"/>
        </w:rPr>
        <w:t>a</w:t>
      </w:r>
      <w:r w:rsidRPr="00AE2ED3">
        <w:rPr>
          <w:rFonts w:ascii="Times New Roman" w:hAnsi="Times New Roman" w:cs="Times New Roman"/>
          <w:sz w:val="14"/>
          <w:szCs w:val="14"/>
          <w:lang w:val="en-US"/>
        </w:rPr>
        <w:t>, Z. Name2</w:t>
      </w:r>
      <w:r>
        <w:rPr>
          <w:rFonts w:ascii="Times New Roman" w:hAnsi="Times New Roman" w:cs="Times New Roman"/>
          <w:sz w:val="14"/>
          <w:szCs w:val="14"/>
          <w:lang w:val="en-US"/>
        </w:rPr>
        <w:t>a,</w:t>
      </w:r>
      <w:r w:rsidRPr="00AE2ED3">
        <w:rPr>
          <w:rFonts w:ascii="Times New Roman" w:hAnsi="Times New Roman" w:cs="Times New Roman"/>
          <w:sz w:val="14"/>
          <w:szCs w:val="14"/>
          <w:lang w:val="en-US"/>
        </w:rPr>
        <w:t xml:space="preserve"> </w:t>
      </w:r>
      <w:r w:rsidRPr="00AE2ED3">
        <w:rPr>
          <w:rFonts w:ascii="Times New Roman" w:hAnsi="Times New Roman" w:cs="Times New Roman"/>
          <w:i/>
          <w:sz w:val="14"/>
          <w:szCs w:val="14"/>
          <w:lang w:val="en-US"/>
        </w:rPr>
        <w:t>Chimia</w:t>
      </w:r>
      <w:r w:rsidRPr="00AE2ED3">
        <w:rPr>
          <w:rFonts w:ascii="Times New Roman" w:hAnsi="Times New Roman" w:cs="Times New Roman"/>
          <w:sz w:val="14"/>
          <w:szCs w:val="14"/>
          <w:lang w:val="en-US"/>
        </w:rPr>
        <w:t xml:space="preserve">, </w:t>
      </w:r>
      <w:r w:rsidRPr="00AE2ED3">
        <w:rPr>
          <w:rFonts w:ascii="Times New Roman" w:hAnsi="Times New Roman" w:cs="Times New Roman"/>
          <w:b/>
          <w:sz w:val="14"/>
          <w:szCs w:val="14"/>
          <w:lang w:val="en-US"/>
        </w:rPr>
        <w:t>2015</w:t>
      </w:r>
      <w:r w:rsidRPr="00AE2ED3">
        <w:rPr>
          <w:rFonts w:ascii="Times New Roman" w:hAnsi="Times New Roman" w:cs="Times New Roman"/>
          <w:sz w:val="14"/>
          <w:szCs w:val="14"/>
          <w:lang w:val="en-US"/>
        </w:rPr>
        <w:t xml:space="preserve">, </w:t>
      </w:r>
      <w:r w:rsidRPr="00AE2ED3">
        <w:rPr>
          <w:rFonts w:ascii="Times New Roman" w:hAnsi="Times New Roman" w:cs="Times New Roman"/>
          <w:i/>
          <w:sz w:val="14"/>
          <w:szCs w:val="14"/>
          <w:lang w:val="en-US"/>
        </w:rPr>
        <w:t>69</w:t>
      </w:r>
      <w:r w:rsidRPr="00AE2ED3">
        <w:rPr>
          <w:rFonts w:ascii="Times New Roman" w:hAnsi="Times New Roman" w:cs="Times New Roman"/>
          <w:sz w:val="14"/>
          <w:szCs w:val="14"/>
          <w:lang w:val="en-US"/>
        </w:rPr>
        <w:t>, 500-510.</w:t>
      </w:r>
    </w:p>
    <w:p w14:paraId="1D84B688" w14:textId="77777777" w:rsidR="00AE2ED3" w:rsidRDefault="00AE2ED3" w:rsidP="00AE2ED3">
      <w:pPr>
        <w:ind w:left="284" w:hanging="284"/>
        <w:jc w:val="both"/>
        <w:rPr>
          <w:rFonts w:ascii="Times New Roman" w:hAnsi="Times New Roman" w:cs="Times New Roman"/>
          <w:sz w:val="14"/>
          <w:szCs w:val="14"/>
          <w:lang w:val="en-US"/>
        </w:rPr>
      </w:pPr>
      <w:r w:rsidRPr="00AE2ED3">
        <w:rPr>
          <w:rFonts w:ascii="Times New Roman" w:hAnsi="Times New Roman" w:cs="Times New Roman"/>
          <w:sz w:val="14"/>
          <w:szCs w:val="14"/>
          <w:lang w:val="en-US"/>
        </w:rPr>
        <w:t xml:space="preserve">[2] </w:t>
      </w:r>
      <w:r>
        <w:rPr>
          <w:rFonts w:ascii="Times New Roman" w:hAnsi="Times New Roman" w:cs="Times New Roman"/>
          <w:sz w:val="14"/>
          <w:szCs w:val="14"/>
          <w:lang w:val="en-US"/>
        </w:rPr>
        <w:tab/>
      </w:r>
      <w:r w:rsidRPr="00AE2ED3">
        <w:rPr>
          <w:rFonts w:ascii="Times New Roman" w:hAnsi="Times New Roman" w:cs="Times New Roman"/>
          <w:sz w:val="14"/>
          <w:szCs w:val="14"/>
          <w:lang w:val="en-US"/>
        </w:rPr>
        <w:t xml:space="preserve">S. </w:t>
      </w:r>
      <w:r>
        <w:rPr>
          <w:rFonts w:ascii="Times New Roman" w:hAnsi="Times New Roman" w:cs="Times New Roman"/>
          <w:sz w:val="14"/>
          <w:szCs w:val="14"/>
          <w:lang w:val="en-US"/>
        </w:rPr>
        <w:t>Name2a</w:t>
      </w:r>
      <w:r w:rsidRPr="00AE2ED3">
        <w:rPr>
          <w:rFonts w:ascii="Times New Roman" w:hAnsi="Times New Roman" w:cs="Times New Roman"/>
          <w:sz w:val="14"/>
          <w:szCs w:val="14"/>
          <w:lang w:val="en-US"/>
        </w:rPr>
        <w:t>, Z. Name2</w:t>
      </w:r>
      <w:r>
        <w:rPr>
          <w:rFonts w:ascii="Times New Roman" w:hAnsi="Times New Roman" w:cs="Times New Roman"/>
          <w:sz w:val="14"/>
          <w:szCs w:val="14"/>
          <w:lang w:val="en-US"/>
        </w:rPr>
        <w:t>b</w:t>
      </w:r>
      <w:r w:rsidRPr="00AE2ED3">
        <w:rPr>
          <w:rFonts w:ascii="Times New Roman" w:hAnsi="Times New Roman" w:cs="Times New Roman"/>
          <w:sz w:val="14"/>
          <w:szCs w:val="14"/>
          <w:lang w:val="en-US"/>
        </w:rPr>
        <w:t xml:space="preserve">, N. Name3, </w:t>
      </w:r>
      <w:r>
        <w:rPr>
          <w:rFonts w:ascii="Times New Roman" w:hAnsi="Times New Roman" w:cs="Times New Roman"/>
          <w:i/>
          <w:sz w:val="14"/>
          <w:szCs w:val="14"/>
          <w:lang w:val="en-US"/>
        </w:rPr>
        <w:t>Journal of Example</w:t>
      </w:r>
      <w:r w:rsidRPr="00AE2ED3">
        <w:rPr>
          <w:rFonts w:ascii="Times New Roman" w:hAnsi="Times New Roman" w:cs="Times New Roman"/>
          <w:sz w:val="14"/>
          <w:szCs w:val="14"/>
          <w:lang w:val="en-US"/>
        </w:rPr>
        <w:t xml:space="preserve">, </w:t>
      </w:r>
      <w:r w:rsidRPr="00AE2ED3">
        <w:rPr>
          <w:rFonts w:ascii="Times New Roman" w:hAnsi="Times New Roman" w:cs="Times New Roman"/>
          <w:b/>
          <w:sz w:val="14"/>
          <w:szCs w:val="14"/>
          <w:lang w:val="en-US"/>
        </w:rPr>
        <w:t>201</w:t>
      </w:r>
      <w:r>
        <w:rPr>
          <w:rFonts w:ascii="Times New Roman" w:hAnsi="Times New Roman" w:cs="Times New Roman"/>
          <w:b/>
          <w:sz w:val="14"/>
          <w:szCs w:val="14"/>
          <w:lang w:val="en-US"/>
        </w:rPr>
        <w:t>3</w:t>
      </w:r>
      <w:r w:rsidRPr="00AE2ED3">
        <w:rPr>
          <w:rFonts w:ascii="Times New Roman" w:hAnsi="Times New Roman" w:cs="Times New Roman"/>
          <w:sz w:val="14"/>
          <w:szCs w:val="14"/>
          <w:lang w:val="en-US"/>
        </w:rPr>
        <w:t xml:space="preserve">, </w:t>
      </w:r>
      <w:r>
        <w:rPr>
          <w:rFonts w:ascii="Times New Roman" w:hAnsi="Times New Roman" w:cs="Times New Roman"/>
          <w:i/>
          <w:sz w:val="14"/>
          <w:szCs w:val="14"/>
          <w:lang w:val="en-US"/>
        </w:rPr>
        <w:t>15</w:t>
      </w:r>
      <w:r w:rsidRPr="00AE2ED3">
        <w:rPr>
          <w:rFonts w:ascii="Times New Roman" w:hAnsi="Times New Roman" w:cs="Times New Roman"/>
          <w:sz w:val="14"/>
          <w:szCs w:val="14"/>
          <w:lang w:val="en-US"/>
        </w:rPr>
        <w:t xml:space="preserve">, </w:t>
      </w:r>
      <w:r>
        <w:rPr>
          <w:rFonts w:ascii="Times New Roman" w:hAnsi="Times New Roman" w:cs="Times New Roman"/>
          <w:sz w:val="14"/>
          <w:szCs w:val="14"/>
          <w:lang w:val="en-US"/>
        </w:rPr>
        <w:t>2</w:t>
      </w:r>
      <w:r w:rsidRPr="00AE2ED3">
        <w:rPr>
          <w:rFonts w:ascii="Times New Roman" w:hAnsi="Times New Roman" w:cs="Times New Roman"/>
          <w:sz w:val="14"/>
          <w:szCs w:val="14"/>
          <w:lang w:val="en-US"/>
        </w:rPr>
        <w:t>00-</w:t>
      </w:r>
      <w:r>
        <w:rPr>
          <w:rFonts w:ascii="Times New Roman" w:hAnsi="Times New Roman" w:cs="Times New Roman"/>
          <w:sz w:val="14"/>
          <w:szCs w:val="14"/>
          <w:lang w:val="en-US"/>
        </w:rPr>
        <w:t>2</w:t>
      </w:r>
      <w:r w:rsidRPr="00AE2ED3">
        <w:rPr>
          <w:rFonts w:ascii="Times New Roman" w:hAnsi="Times New Roman" w:cs="Times New Roman"/>
          <w:sz w:val="14"/>
          <w:szCs w:val="14"/>
          <w:lang w:val="en-US"/>
        </w:rPr>
        <w:t>10.</w:t>
      </w:r>
    </w:p>
    <w:p w14:paraId="075B3DE6" w14:textId="77777777" w:rsidR="00AE2ED3" w:rsidRDefault="00AE2ED3" w:rsidP="00AE2ED3">
      <w:pPr>
        <w:ind w:left="284" w:hanging="284"/>
        <w:jc w:val="both"/>
        <w:rPr>
          <w:rFonts w:ascii="Times New Roman" w:hAnsi="Times New Roman" w:cs="Times New Roman"/>
          <w:sz w:val="14"/>
          <w:szCs w:val="14"/>
          <w:lang w:val="en-US"/>
        </w:rPr>
      </w:pPr>
      <w:r>
        <w:rPr>
          <w:rFonts w:ascii="Times New Roman" w:hAnsi="Times New Roman" w:cs="Times New Roman"/>
          <w:sz w:val="14"/>
          <w:szCs w:val="14"/>
          <w:lang w:val="en-US"/>
        </w:rPr>
        <w:t>[3]</w:t>
      </w:r>
      <w:r w:rsidRPr="00AE2ED3">
        <w:rPr>
          <w:rFonts w:ascii="Times New Roman" w:hAnsi="Times New Roman" w:cs="Times New Roman"/>
          <w:sz w:val="14"/>
          <w:szCs w:val="14"/>
          <w:lang w:val="en-US"/>
        </w:rPr>
        <w:t xml:space="preserve"> </w:t>
      </w:r>
      <w:r>
        <w:rPr>
          <w:rFonts w:ascii="Times New Roman" w:hAnsi="Times New Roman" w:cs="Times New Roman"/>
          <w:sz w:val="14"/>
          <w:szCs w:val="14"/>
          <w:lang w:val="en-US"/>
        </w:rPr>
        <w:tab/>
      </w:r>
      <w:r w:rsidRPr="00AE2ED3">
        <w:rPr>
          <w:rFonts w:ascii="Times New Roman" w:hAnsi="Times New Roman" w:cs="Times New Roman"/>
          <w:sz w:val="14"/>
          <w:szCs w:val="14"/>
          <w:lang w:val="en-US"/>
        </w:rPr>
        <w:t>…</w:t>
      </w:r>
    </w:p>
    <w:p w14:paraId="526266C3" w14:textId="77777777" w:rsidR="00AE2ED3" w:rsidRPr="00AE2ED3" w:rsidRDefault="00AE2ED3" w:rsidP="00AE2ED3">
      <w:pPr>
        <w:jc w:val="both"/>
        <w:rPr>
          <w:rFonts w:ascii="Times New Roman" w:hAnsi="Times New Roman" w:cs="Times New Roman"/>
          <w:sz w:val="14"/>
          <w:szCs w:val="14"/>
        </w:rPr>
      </w:pPr>
      <w:r w:rsidRPr="00AE2ED3">
        <w:rPr>
          <w:rFonts w:ascii="Times New Roman" w:hAnsi="Times New Roman" w:cs="Times New Roman"/>
          <w:sz w:val="14"/>
          <w:szCs w:val="14"/>
          <w:lang w:val="en-US"/>
        </w:rPr>
        <w:br/>
      </w:r>
    </w:p>
    <w:p w14:paraId="240D2840" w14:textId="77777777" w:rsidR="00AE2ED3" w:rsidRPr="00AE2ED3" w:rsidRDefault="00AE2ED3" w:rsidP="006C291E">
      <w:pPr>
        <w:ind w:firstLine="284"/>
        <w:jc w:val="both"/>
        <w:rPr>
          <w:rFonts w:ascii="Times New Roman" w:hAnsi="Times New Roman" w:cs="Times New Roman"/>
          <w:sz w:val="14"/>
          <w:szCs w:val="14"/>
        </w:rPr>
      </w:pPr>
    </w:p>
    <w:p w14:paraId="27CDD7D3" w14:textId="77777777" w:rsidR="006C291E" w:rsidRPr="006C291E" w:rsidRDefault="006C291E" w:rsidP="006C291E">
      <w:pPr>
        <w:ind w:firstLine="284"/>
        <w:jc w:val="both"/>
      </w:pPr>
    </w:p>
    <w:sectPr w:rsidR="006C291E" w:rsidRPr="006C291E" w:rsidSect="006C291E">
      <w:pgSz w:w="11900" w:h="16840"/>
      <w:pgMar w:top="1417" w:right="560" w:bottom="1134" w:left="708" w:header="708" w:footer="708"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1E"/>
    <w:rsid w:val="00330616"/>
    <w:rsid w:val="00445F84"/>
    <w:rsid w:val="00457316"/>
    <w:rsid w:val="006C291E"/>
    <w:rsid w:val="007359E3"/>
    <w:rsid w:val="00780B27"/>
    <w:rsid w:val="0084774A"/>
    <w:rsid w:val="00AE2ED3"/>
    <w:rsid w:val="00DC63A4"/>
    <w:rsid w:val="00EA5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BB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76a44361ad6f7a8d231901f8357a0380">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d29df7dae1791af409f15093066e256b"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E00F8-7FF6-415C-A063-4499CA74D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2344C3-745A-475D-A7CD-F21E053B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1D4A5-9DF7-43FF-A634-FF3D476D3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 Chemical Society</dc:creator>
  <cp:keywords/>
  <dc:description/>
  <cp:lastModifiedBy>David Spichiger</cp:lastModifiedBy>
  <cp:revision>7</cp:revision>
  <dcterms:created xsi:type="dcterms:W3CDTF">2016-07-12T07:20:00Z</dcterms:created>
  <dcterms:modified xsi:type="dcterms:W3CDTF">2021-07-23T07:17:00Z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